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2</w:t>
      </w:r>
      <w:r w:rsidR="00883521">
        <w:rPr>
          <w:rFonts w:ascii="Garamond" w:hAnsi="Garamond"/>
          <w:color w:val="000000"/>
          <w:sz w:val="22"/>
          <w:szCs w:val="18"/>
        </w:rPr>
        <w:t>8</w:t>
      </w:r>
      <w:r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>
        <w:rPr>
          <w:rFonts w:ascii="Garamond" w:hAnsi="Garamond"/>
          <w:color w:val="000000"/>
          <w:sz w:val="22"/>
          <w:szCs w:val="18"/>
        </w:rPr>
        <w:t xml:space="preserve">Stowarzyszenie </w:t>
      </w:r>
      <w:r w:rsidR="00883521">
        <w:rPr>
          <w:rFonts w:ascii="Garamond" w:hAnsi="Garamond"/>
          <w:color w:val="000000"/>
          <w:sz w:val="22"/>
          <w:szCs w:val="18"/>
        </w:rPr>
        <w:t>Szkoła z Ikrą</w:t>
      </w:r>
      <w:r w:rsidRPr="004E6485">
        <w:rPr>
          <w:rFonts w:ascii="Garamond" w:hAnsi="Garamond"/>
          <w:color w:val="000000"/>
          <w:sz w:val="22"/>
          <w:szCs w:val="18"/>
        </w:rPr>
        <w:t xml:space="preserve">, KRS </w:t>
      </w:r>
      <w:r w:rsidR="00CA4304">
        <w:rPr>
          <w:rFonts w:ascii="Garamond" w:hAnsi="Garamond"/>
          <w:color w:val="000000"/>
          <w:sz w:val="22"/>
          <w:szCs w:val="18"/>
        </w:rPr>
        <w:t>0000639197</w:t>
      </w:r>
      <w:r w:rsidRPr="004E6485">
        <w:rPr>
          <w:rFonts w:ascii="Garamond" w:hAnsi="Garamond"/>
          <w:color w:val="000000"/>
          <w:sz w:val="22"/>
          <w:szCs w:val="18"/>
        </w:rPr>
        <w:t>, złożył</w:t>
      </w:r>
      <w:r w:rsidR="00410F11">
        <w:rPr>
          <w:rFonts w:ascii="Garamond" w:hAnsi="Garamond"/>
          <w:color w:val="000000"/>
          <w:sz w:val="22"/>
          <w:szCs w:val="18"/>
        </w:rPr>
        <w:t>o</w:t>
      </w:r>
      <w:r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>
        <w:rPr>
          <w:rFonts w:ascii="Garamond" w:hAnsi="Garamond"/>
          <w:color w:val="000000"/>
          <w:sz w:val="22"/>
          <w:szCs w:val="18"/>
        </w:rPr>
        <w:t>C</w:t>
      </w:r>
      <w:r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>
        <w:rPr>
          <w:rFonts w:ascii="Garamond" w:hAnsi="Garamond"/>
          <w:color w:val="000000"/>
          <w:sz w:val="22"/>
          <w:szCs w:val="18"/>
        </w:rPr>
        <w:t xml:space="preserve">                                        </w:t>
      </w:r>
      <w:r w:rsidRPr="004E6485">
        <w:rPr>
          <w:rFonts w:ascii="Garamond" w:hAnsi="Garamond"/>
          <w:color w:val="000000"/>
          <w:sz w:val="22"/>
          <w:szCs w:val="18"/>
        </w:rPr>
        <w:t xml:space="preserve"> i o wolontariacie (Dz.U. z 2018 r. poz. 450) na realizację zadania publicznego z zakresu </w:t>
      </w:r>
      <w:r>
        <w:rPr>
          <w:rFonts w:ascii="Garamond" w:hAnsi="Garamond"/>
          <w:color w:val="000000"/>
          <w:sz w:val="22"/>
          <w:szCs w:val="18"/>
        </w:rPr>
        <w:t>kultury, sztuki, ochrony dóbr kultury i dziedzictwa narodowego</w:t>
      </w:r>
      <w:r w:rsidR="00883521">
        <w:rPr>
          <w:rFonts w:ascii="Garamond" w:hAnsi="Garamond"/>
          <w:color w:val="000000"/>
          <w:sz w:val="22"/>
          <w:szCs w:val="18"/>
        </w:rPr>
        <w:t>, działalność na rzecz osób w wieku emerytalnym, wypoczynek dla dzieci i młodzieży</w:t>
      </w:r>
      <w:r>
        <w:rPr>
          <w:rFonts w:ascii="Garamond" w:hAnsi="Garamond"/>
          <w:color w:val="000000"/>
          <w:sz w:val="22"/>
          <w:szCs w:val="18"/>
        </w:rPr>
        <w:t xml:space="preserve"> </w:t>
      </w:r>
      <w:r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="00883521">
        <w:rPr>
          <w:rStyle w:val="Uwydatnienie"/>
          <w:rFonts w:ascii="Garamond" w:hAnsi="Garamond"/>
          <w:color w:val="000000"/>
          <w:sz w:val="22"/>
          <w:szCs w:val="18"/>
        </w:rPr>
        <w:t>I Piknik Naukowy „Kolorowe Niebo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”.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Uwagi dotyczące oferty m</w:t>
      </w:r>
      <w:r>
        <w:rPr>
          <w:rStyle w:val="Pogrubienie"/>
          <w:rFonts w:ascii="Garamond" w:hAnsi="Garamond"/>
          <w:color w:val="000000"/>
          <w:sz w:val="22"/>
          <w:szCs w:val="18"/>
        </w:rPr>
        <w:t>ożna zgłaszać pisemnie do dnia 1</w:t>
      </w:r>
      <w:r w:rsidR="00410F11">
        <w:rPr>
          <w:rStyle w:val="Pogrubienie"/>
          <w:rFonts w:ascii="Garamond" w:hAnsi="Garamond"/>
          <w:color w:val="000000"/>
          <w:sz w:val="22"/>
          <w:szCs w:val="18"/>
        </w:rPr>
        <w:t>0</w:t>
      </w:r>
      <w:bookmarkStart w:id="0" w:name="_GoBack"/>
      <w:bookmarkEnd w:id="0"/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BB342D" w:rsidRDefault="00BB342D" w:rsidP="00BB342D"/>
    <w:p w:rsidR="00BB342D" w:rsidRPr="004E6485" w:rsidRDefault="00BB342D" w:rsidP="00BB342D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p w:rsidR="00B474FC" w:rsidRDefault="00B474FC" w:rsidP="00BB342D">
      <w:pPr>
        <w:ind w:firstLine="1"/>
      </w:pPr>
    </w:p>
    <w:sectPr w:rsidR="00B474FC" w:rsidSect="00A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2D"/>
    <w:rsid w:val="00080839"/>
    <w:rsid w:val="002D3837"/>
    <w:rsid w:val="00367749"/>
    <w:rsid w:val="00410F11"/>
    <w:rsid w:val="007E2EB6"/>
    <w:rsid w:val="00883521"/>
    <w:rsid w:val="00AE22B6"/>
    <w:rsid w:val="00B474FC"/>
    <w:rsid w:val="00BB342D"/>
    <w:rsid w:val="00CA4304"/>
    <w:rsid w:val="00E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538D"/>
  <w15:docId w15:val="{761B510D-3ABF-4A05-A356-000541C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126" w:hanging="353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42D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42D"/>
    <w:rPr>
      <w:b/>
      <w:bCs/>
    </w:rPr>
  </w:style>
  <w:style w:type="character" w:styleId="Uwydatnienie">
    <w:name w:val="Emphasis"/>
    <w:basedOn w:val="Domylnaczcionkaakapitu"/>
    <w:uiPriority w:val="20"/>
    <w:qFormat/>
    <w:rsid w:val="00BB342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3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Aldona</cp:lastModifiedBy>
  <cp:revision>3</cp:revision>
  <dcterms:created xsi:type="dcterms:W3CDTF">2018-03-30T09:27:00Z</dcterms:created>
  <dcterms:modified xsi:type="dcterms:W3CDTF">2018-04-03T11:08:00Z</dcterms:modified>
</cp:coreProperties>
</file>